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EB7D93">
      <w:pPr>
        <w:rPr>
          <w:bCs/>
        </w:rPr>
      </w:pPr>
      <w:r>
        <w:t>09.07.2019</w:t>
      </w:r>
    </w:p>
    <w:p w:rsidR="004323AC" w:rsidRDefault="004323AC">
      <w:pPr>
        <w:jc w:val="right"/>
      </w:pPr>
      <w:r>
        <w:t>№ СДА-КА–</w:t>
      </w:r>
      <w:r w:rsidR="00EB7D93">
        <w:t>211-НОАЛ-157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>(методы)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EB7D93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Научно-производственное объединение "Техкранэнерго"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EB7D93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НПО "Техкранэнерго"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B7D93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B7D93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угольной промышленности: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железнодорожного транспорта: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10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хранения и переработки зерна: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EB7D93" w:rsidRPr="00C03348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EB7D93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B7D93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 Рентгенографический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4.1. Магнитопорошковый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4.2. Магнитографический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4.3. Феррозондовый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4.4. Эффект Холла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4.5. Магнитной памяти металла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Уточнение области аккредитации: 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только объекты котлонадзора; системы газоснабжения (газораспределения); оборудование металлургической промышленности; оборудование взрывопожароопасных и химически опасных производств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5. Вихретоковый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EB7D93" w:rsidRDefault="00EB7D93" w:rsidP="00EB7D9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4323AC" w:rsidRDefault="004323AC" w:rsidP="00EB7D93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B7D93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>
        <w:rPr>
          <w:lang w:val="en-US"/>
        </w:rPr>
        <w:t>:</w:t>
      </w:r>
      <w:r>
        <w:tab/>
      </w:r>
      <w:r w:rsidR="00EB7D93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>
        <w:rPr>
          <w:lang w:val="en-US"/>
        </w:rPr>
        <w:t>:</w:t>
      </w:r>
      <w:r>
        <w:tab/>
      </w:r>
      <w:r w:rsidR="00EB7D93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11C" w:rsidRDefault="00CE511C">
      <w:r>
        <w:separator/>
      </w:r>
    </w:p>
  </w:endnote>
  <w:endnote w:type="continuationSeparator" w:id="1">
    <w:p w:rsidR="00CE511C" w:rsidRDefault="00CE5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11C" w:rsidRDefault="00CE511C">
      <w:r>
        <w:separator/>
      </w:r>
    </w:p>
  </w:footnote>
  <w:footnote w:type="continuationSeparator" w:id="1">
    <w:p w:rsidR="00CE511C" w:rsidRDefault="00CE511C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B7D93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B7D93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B4020"/>
    <w:rsid w:val="00B36364"/>
    <w:rsid w:val="00C03348"/>
    <w:rsid w:val="00C23425"/>
    <w:rsid w:val="00CC7E1A"/>
    <w:rsid w:val="00CD145B"/>
    <w:rsid w:val="00CE511C"/>
    <w:rsid w:val="00EB7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2019-07-09T12:46:00Z</dcterms:created>
  <dcterms:modified xsi:type="dcterms:W3CDTF">2019-07-09T12:46:00Z</dcterms:modified>
</cp:coreProperties>
</file>