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E97" w:rsidRDefault="001F6E97" w:rsidP="001F6E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426535" w:rsidRDefault="00426535" w:rsidP="007B5D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51B9" w:rsidRDefault="001F6E97" w:rsidP="009A32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приказа Ростехнадзора </w:t>
      </w:r>
      <w:r w:rsidR="005F74BD">
        <w:rPr>
          <w:rFonts w:ascii="Times New Roman" w:hAnsi="Times New Roman" w:cs="Times New Roman"/>
          <w:sz w:val="28"/>
          <w:szCs w:val="28"/>
        </w:rPr>
        <w:t>«</w:t>
      </w:r>
      <w:r w:rsidR="00E02AD9" w:rsidRPr="00E02AD9">
        <w:rPr>
          <w:rFonts w:ascii="Times New Roman" w:hAnsi="Times New Roman" w:cs="Times New Roman"/>
          <w:sz w:val="28"/>
          <w:szCs w:val="28"/>
        </w:rPr>
        <w:t>О внесении изменений в Федеральные нормы и правила в области промышленной безопасности «</w:t>
      </w:r>
      <w:r w:rsidR="0034369C">
        <w:rPr>
          <w:rFonts w:ascii="Times New Roman" w:hAnsi="Times New Roman"/>
          <w:sz w:val="28"/>
          <w:szCs w:val="28"/>
        </w:rPr>
        <w:t xml:space="preserve">Правила безопасности при переработке, обогащении и брикетировании углей», утвержденные приказом Ростехнадзора от </w:t>
      </w:r>
      <w:r w:rsidR="0034369C" w:rsidRPr="00BC61A9">
        <w:rPr>
          <w:rFonts w:ascii="Times New Roman" w:hAnsi="Times New Roman"/>
          <w:sz w:val="28"/>
          <w:szCs w:val="28"/>
        </w:rPr>
        <w:t>28</w:t>
      </w:r>
      <w:r w:rsidR="0034369C">
        <w:rPr>
          <w:rFonts w:ascii="Times New Roman" w:hAnsi="Times New Roman"/>
          <w:sz w:val="28"/>
          <w:szCs w:val="28"/>
        </w:rPr>
        <w:t>.10.2020</w:t>
      </w:r>
      <w:r w:rsidR="0034369C" w:rsidRPr="00BC61A9">
        <w:rPr>
          <w:rFonts w:ascii="Times New Roman" w:hAnsi="Times New Roman"/>
          <w:sz w:val="28"/>
          <w:szCs w:val="28"/>
        </w:rPr>
        <w:t xml:space="preserve"> </w:t>
      </w:r>
      <w:r w:rsidR="0034369C">
        <w:rPr>
          <w:rFonts w:ascii="Times New Roman" w:hAnsi="Times New Roman"/>
          <w:sz w:val="28"/>
          <w:szCs w:val="28"/>
        </w:rPr>
        <w:t>№ 428» (далее – проект приказа)</w:t>
      </w:r>
      <w:r w:rsidR="002051B9">
        <w:rPr>
          <w:rFonts w:ascii="Times New Roman" w:hAnsi="Times New Roman" w:cs="Times New Roman"/>
          <w:sz w:val="28"/>
          <w:szCs w:val="28"/>
        </w:rPr>
        <w:t xml:space="preserve"> </w:t>
      </w:r>
      <w:r w:rsidRPr="002051B9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E02AD9">
        <w:rPr>
          <w:rFonts w:ascii="Times New Roman" w:hAnsi="Times New Roman"/>
          <w:sz w:val="28"/>
          <w:szCs w:val="28"/>
        </w:rPr>
        <w:t xml:space="preserve">во исполнение </w:t>
      </w:r>
      <w:r w:rsidR="0034369C" w:rsidRPr="00BC61A9">
        <w:rPr>
          <w:rFonts w:ascii="Times New Roman" w:hAnsi="Times New Roman"/>
          <w:sz w:val="28"/>
          <w:szCs w:val="28"/>
        </w:rPr>
        <w:t>протеста Генеральной прокуратуры Российской Федерации на приказ Ростехнадзора от 28</w:t>
      </w:r>
      <w:r w:rsidR="0034369C">
        <w:rPr>
          <w:rFonts w:ascii="Times New Roman" w:hAnsi="Times New Roman"/>
          <w:sz w:val="28"/>
          <w:szCs w:val="28"/>
        </w:rPr>
        <w:t>.10.2020</w:t>
      </w:r>
      <w:r w:rsidR="0034369C" w:rsidRPr="00BC61A9">
        <w:rPr>
          <w:rFonts w:ascii="Times New Roman" w:hAnsi="Times New Roman"/>
          <w:sz w:val="28"/>
          <w:szCs w:val="28"/>
        </w:rPr>
        <w:t xml:space="preserve"> № 428</w:t>
      </w:r>
      <w:r w:rsidR="00B74DA1">
        <w:rPr>
          <w:rFonts w:ascii="Times New Roman" w:hAnsi="Times New Roman"/>
          <w:sz w:val="28"/>
          <w:szCs w:val="28"/>
        </w:rPr>
        <w:br/>
      </w:r>
      <w:r w:rsidR="0034369C" w:rsidRPr="00BC61A9">
        <w:rPr>
          <w:rFonts w:ascii="Times New Roman" w:hAnsi="Times New Roman"/>
          <w:sz w:val="28"/>
          <w:szCs w:val="28"/>
        </w:rPr>
        <w:t>«Об утверждении Федеральных норм и правил в области промышленной безопасности «Правила безопасно</w:t>
      </w:r>
      <w:r w:rsidR="0034369C">
        <w:rPr>
          <w:rFonts w:ascii="Times New Roman" w:hAnsi="Times New Roman"/>
          <w:sz w:val="28"/>
          <w:szCs w:val="28"/>
        </w:rPr>
        <w:t>сти при переработке, обогащении</w:t>
      </w:r>
      <w:r w:rsidR="00B74DA1">
        <w:rPr>
          <w:rFonts w:ascii="Times New Roman" w:hAnsi="Times New Roman"/>
          <w:sz w:val="28"/>
          <w:szCs w:val="28"/>
        </w:rPr>
        <w:br/>
      </w:r>
      <w:r w:rsidR="0034369C" w:rsidRPr="00BC61A9">
        <w:rPr>
          <w:rFonts w:ascii="Times New Roman" w:hAnsi="Times New Roman"/>
          <w:sz w:val="28"/>
          <w:szCs w:val="28"/>
        </w:rPr>
        <w:t>и брикетировании углей»</w:t>
      </w:r>
      <w:r w:rsidR="0034369C">
        <w:rPr>
          <w:rFonts w:ascii="Times New Roman" w:hAnsi="Times New Roman"/>
          <w:sz w:val="28"/>
          <w:szCs w:val="28"/>
        </w:rPr>
        <w:t xml:space="preserve"> (далее – Правила)</w:t>
      </w:r>
      <w:r w:rsidR="00E02AD9">
        <w:rPr>
          <w:rFonts w:ascii="Times New Roman" w:hAnsi="Times New Roman"/>
          <w:sz w:val="28"/>
          <w:szCs w:val="28"/>
        </w:rPr>
        <w:t>.</w:t>
      </w:r>
    </w:p>
    <w:p w:rsidR="0034369C" w:rsidRDefault="000925F6" w:rsidP="009A32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5F6">
        <w:rPr>
          <w:rFonts w:ascii="Times New Roman" w:hAnsi="Times New Roman"/>
          <w:sz w:val="28"/>
          <w:szCs w:val="28"/>
        </w:rPr>
        <w:t xml:space="preserve">Вносимые изменения в </w:t>
      </w:r>
      <w:r w:rsidR="0034369C">
        <w:rPr>
          <w:rFonts w:ascii="Times New Roman" w:hAnsi="Times New Roman" w:cs="Times New Roman"/>
          <w:sz w:val="28"/>
          <w:szCs w:val="28"/>
        </w:rPr>
        <w:t>Правила</w:t>
      </w:r>
      <w:r w:rsidR="0034369C">
        <w:rPr>
          <w:rFonts w:ascii="Times New Roman" w:hAnsi="Times New Roman"/>
          <w:sz w:val="28"/>
          <w:szCs w:val="28"/>
        </w:rPr>
        <w:t xml:space="preserve"> направлены на устранение </w:t>
      </w:r>
      <w:r w:rsidR="00F347CF">
        <w:rPr>
          <w:rFonts w:ascii="Times New Roman" w:hAnsi="Times New Roman"/>
          <w:sz w:val="28"/>
          <w:szCs w:val="28"/>
        </w:rPr>
        <w:t>в положении пункта 25 Правил</w:t>
      </w:r>
      <w:r w:rsidR="00F347CF" w:rsidRPr="003436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4369C" w:rsidRPr="0034369C">
        <w:rPr>
          <w:rFonts w:ascii="Times New Roman" w:hAnsi="Times New Roman"/>
          <w:sz w:val="28"/>
          <w:szCs w:val="28"/>
        </w:rPr>
        <w:t>коррупциогенн</w:t>
      </w:r>
      <w:r w:rsidR="0034369C">
        <w:rPr>
          <w:rFonts w:ascii="Times New Roman" w:hAnsi="Times New Roman"/>
          <w:sz w:val="28"/>
          <w:szCs w:val="28"/>
        </w:rPr>
        <w:t>ого</w:t>
      </w:r>
      <w:proofErr w:type="spellEnd"/>
      <w:r w:rsidR="0034369C" w:rsidRPr="0034369C">
        <w:rPr>
          <w:rFonts w:ascii="Times New Roman" w:hAnsi="Times New Roman"/>
          <w:sz w:val="28"/>
          <w:szCs w:val="28"/>
        </w:rPr>
        <w:t xml:space="preserve"> фактор</w:t>
      </w:r>
      <w:r w:rsidR="0034369C">
        <w:rPr>
          <w:rFonts w:ascii="Times New Roman" w:hAnsi="Times New Roman"/>
          <w:sz w:val="28"/>
          <w:szCs w:val="28"/>
        </w:rPr>
        <w:t>а</w:t>
      </w:r>
      <w:r w:rsidR="0034369C" w:rsidRPr="0034369C">
        <w:rPr>
          <w:rFonts w:ascii="Times New Roman" w:hAnsi="Times New Roman"/>
          <w:sz w:val="28"/>
          <w:szCs w:val="28"/>
        </w:rPr>
        <w:t>, предусмотренн</w:t>
      </w:r>
      <w:r w:rsidR="0034369C">
        <w:rPr>
          <w:rFonts w:ascii="Times New Roman" w:hAnsi="Times New Roman"/>
          <w:sz w:val="28"/>
          <w:szCs w:val="28"/>
        </w:rPr>
        <w:t>ого</w:t>
      </w:r>
      <w:r w:rsidR="00F347CF">
        <w:rPr>
          <w:rFonts w:ascii="Times New Roman" w:hAnsi="Times New Roman"/>
          <w:sz w:val="28"/>
          <w:szCs w:val="28"/>
        </w:rPr>
        <w:t xml:space="preserve"> подпунктом «д» пункта </w:t>
      </w:r>
      <w:r w:rsidR="0034369C" w:rsidRPr="0034369C">
        <w:rPr>
          <w:rFonts w:ascii="Times New Roman" w:hAnsi="Times New Roman"/>
          <w:sz w:val="28"/>
          <w:szCs w:val="28"/>
        </w:rPr>
        <w:t>3 Методики проведения антикоррупционной экспертизы нормативных правовых актов и проектов нормативных правовых актов, утвержденной постановлением Пра</w:t>
      </w:r>
      <w:r w:rsidR="00F347CF">
        <w:rPr>
          <w:rFonts w:ascii="Times New Roman" w:hAnsi="Times New Roman"/>
          <w:sz w:val="28"/>
          <w:szCs w:val="28"/>
        </w:rPr>
        <w:t>вительства Российской Федерации</w:t>
      </w:r>
      <w:r w:rsidR="00F347CF">
        <w:rPr>
          <w:rFonts w:ascii="Times New Roman" w:hAnsi="Times New Roman"/>
          <w:sz w:val="28"/>
          <w:szCs w:val="28"/>
        </w:rPr>
        <w:br/>
      </w:r>
      <w:r w:rsidR="0034369C" w:rsidRPr="0034369C">
        <w:rPr>
          <w:rFonts w:ascii="Times New Roman" w:hAnsi="Times New Roman"/>
          <w:sz w:val="28"/>
          <w:szCs w:val="28"/>
        </w:rPr>
        <w:t>от 26.02.2010 №</w:t>
      </w:r>
      <w:r w:rsidR="00F347CF">
        <w:rPr>
          <w:rFonts w:ascii="Times New Roman" w:hAnsi="Times New Roman"/>
          <w:sz w:val="28"/>
          <w:szCs w:val="28"/>
        </w:rPr>
        <w:t> </w:t>
      </w:r>
      <w:r w:rsidR="0034369C" w:rsidRPr="0034369C">
        <w:rPr>
          <w:rFonts w:ascii="Times New Roman" w:hAnsi="Times New Roman"/>
          <w:sz w:val="28"/>
          <w:szCs w:val="28"/>
        </w:rPr>
        <w:t>96 (принятие нормативного правового акта за пределами компетенции).</w:t>
      </w:r>
    </w:p>
    <w:p w:rsidR="00F347CF" w:rsidRPr="00F347CF" w:rsidRDefault="00F347CF" w:rsidP="009A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 </w:t>
      </w:r>
      <w:r w:rsidRPr="00F347CF">
        <w:rPr>
          <w:rFonts w:ascii="Times New Roman" w:hAnsi="Times New Roman" w:cs="Times New Roman"/>
          <w:sz w:val="28"/>
          <w:szCs w:val="28"/>
        </w:rPr>
        <w:t>25 Правил применяемое противопожарное оборудование и его размещение в зданиях и сооружениях фабрики должны быть опр</w:t>
      </w:r>
      <w:r>
        <w:rPr>
          <w:rFonts w:ascii="Times New Roman" w:hAnsi="Times New Roman" w:cs="Times New Roman"/>
          <w:sz w:val="28"/>
          <w:szCs w:val="28"/>
        </w:rPr>
        <w:t>еделены проектной документацией </w:t>
      </w:r>
      <w:r w:rsidRPr="00F347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347CF">
        <w:rPr>
          <w:rFonts w:ascii="Times New Roman" w:hAnsi="Times New Roman" w:cs="Times New Roman"/>
          <w:sz w:val="28"/>
          <w:szCs w:val="28"/>
        </w:rPr>
        <w:t>проектом противопожарной защиты.</w:t>
      </w:r>
      <w:r w:rsidR="009A323B">
        <w:rPr>
          <w:rFonts w:ascii="Times New Roman" w:hAnsi="Times New Roman" w:cs="Times New Roman"/>
          <w:sz w:val="28"/>
          <w:szCs w:val="28"/>
        </w:rPr>
        <w:t xml:space="preserve"> </w:t>
      </w:r>
      <w:r w:rsidRPr="00F347CF">
        <w:rPr>
          <w:rFonts w:ascii="Times New Roman" w:hAnsi="Times New Roman" w:cs="Times New Roman"/>
          <w:sz w:val="28"/>
          <w:szCs w:val="28"/>
        </w:rPr>
        <w:t>При этом согласно статьям 78 и 92 Федерального за</w:t>
      </w:r>
      <w:r>
        <w:rPr>
          <w:rFonts w:ascii="Times New Roman" w:hAnsi="Times New Roman" w:cs="Times New Roman"/>
          <w:sz w:val="28"/>
          <w:szCs w:val="28"/>
        </w:rPr>
        <w:t>кона от 22.07.2008 № </w:t>
      </w:r>
      <w:r w:rsidRPr="00F347CF">
        <w:rPr>
          <w:rFonts w:ascii="Times New Roman" w:hAnsi="Times New Roman" w:cs="Times New Roman"/>
          <w:sz w:val="28"/>
          <w:szCs w:val="28"/>
        </w:rPr>
        <w:t>123-ФЗ «Технический регламент о требованиях пожарной безопасности», проектная документация на здания, сооружения, строительные конструкции, инженерное оборудование и строительные материалы должна содержать пожарно-технические характеристики, предусмотренные указанным Федеральным законом. Состав и функциональные характеристики систем обеспечения пожарной безопасности производственных объектов должны быть оформлены в виде самостоятельного раздела проектной документации.</w:t>
      </w:r>
    </w:p>
    <w:p w:rsidR="00F347CF" w:rsidRPr="00F347CF" w:rsidRDefault="00F347CF" w:rsidP="009A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7CF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подпункту </w:t>
      </w:r>
      <w:r>
        <w:rPr>
          <w:rFonts w:ascii="Times New Roman" w:hAnsi="Times New Roman" w:cs="Times New Roman"/>
          <w:sz w:val="28"/>
          <w:szCs w:val="28"/>
        </w:rPr>
        <w:t>«и» пункта </w:t>
      </w:r>
      <w:r w:rsidRPr="00F347CF">
        <w:rPr>
          <w:rFonts w:ascii="Times New Roman" w:hAnsi="Times New Roman" w:cs="Times New Roman"/>
          <w:sz w:val="28"/>
          <w:szCs w:val="28"/>
        </w:rPr>
        <w:t>3(1) 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7CF">
        <w:rPr>
          <w:rFonts w:ascii="Times New Roman" w:hAnsi="Times New Roman" w:cs="Times New Roman"/>
          <w:sz w:val="28"/>
          <w:szCs w:val="28"/>
        </w:rPr>
        <w:t>о составе разделов проектной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7CF">
        <w:rPr>
          <w:rFonts w:ascii="Times New Roman" w:hAnsi="Times New Roman" w:cs="Times New Roman"/>
          <w:sz w:val="28"/>
          <w:szCs w:val="28"/>
        </w:rPr>
        <w:t>и требованиях к их содержанию, утвержденного постановлением Правительства Росси</w:t>
      </w:r>
      <w:r>
        <w:rPr>
          <w:rFonts w:ascii="Times New Roman" w:hAnsi="Times New Roman" w:cs="Times New Roman"/>
          <w:sz w:val="28"/>
          <w:szCs w:val="28"/>
        </w:rPr>
        <w:t>йской Федерации от 16.02.2008 № 87,</w:t>
      </w:r>
      <w:r>
        <w:rPr>
          <w:rFonts w:ascii="Times New Roman" w:hAnsi="Times New Roman" w:cs="Times New Roman"/>
          <w:sz w:val="28"/>
          <w:szCs w:val="28"/>
        </w:rPr>
        <w:br/>
      </w:r>
      <w:r w:rsidRPr="00F347CF">
        <w:rPr>
          <w:rFonts w:ascii="Times New Roman" w:hAnsi="Times New Roman" w:cs="Times New Roman"/>
          <w:sz w:val="28"/>
          <w:szCs w:val="28"/>
        </w:rPr>
        <w:t>в состав проектной документации для строительства объектов капитального строительства производственного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7CF">
        <w:rPr>
          <w:rFonts w:ascii="Times New Roman" w:hAnsi="Times New Roman" w:cs="Times New Roman"/>
          <w:sz w:val="28"/>
          <w:szCs w:val="28"/>
        </w:rPr>
        <w:t>и непроизводственного назначения, а также проектной документации, подготовленной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7CF">
        <w:rPr>
          <w:rFonts w:ascii="Times New Roman" w:hAnsi="Times New Roman" w:cs="Times New Roman"/>
          <w:sz w:val="28"/>
          <w:szCs w:val="28"/>
        </w:rPr>
        <w:t xml:space="preserve">в отношении отдельных этапов строительства объектов капитального </w:t>
      </w:r>
      <w:r>
        <w:rPr>
          <w:rFonts w:ascii="Times New Roman" w:hAnsi="Times New Roman" w:cs="Times New Roman"/>
          <w:sz w:val="28"/>
          <w:szCs w:val="28"/>
        </w:rPr>
        <w:t>строительства производственного</w:t>
      </w:r>
      <w:r>
        <w:rPr>
          <w:rFonts w:ascii="Times New Roman" w:hAnsi="Times New Roman" w:cs="Times New Roman"/>
          <w:sz w:val="28"/>
          <w:szCs w:val="28"/>
        </w:rPr>
        <w:br/>
      </w:r>
      <w:r w:rsidRPr="00F347CF">
        <w:rPr>
          <w:rFonts w:ascii="Times New Roman" w:hAnsi="Times New Roman" w:cs="Times New Roman"/>
          <w:sz w:val="28"/>
          <w:szCs w:val="28"/>
        </w:rPr>
        <w:t>и непроизводственного назначения, в обязательном порядке включается раздел 9 «Мероприятия по обеспечению пожарной безопасности».</w:t>
      </w:r>
    </w:p>
    <w:p w:rsidR="001F6E97" w:rsidRDefault="00F347CF" w:rsidP="009A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7CF">
        <w:rPr>
          <w:rFonts w:ascii="Times New Roman" w:hAnsi="Times New Roman" w:cs="Times New Roman"/>
          <w:sz w:val="28"/>
          <w:szCs w:val="28"/>
        </w:rPr>
        <w:t>Таким образом, такой самостоятельный вид проектной документации как «проект противопожарной защиты» федеральным законодател</w:t>
      </w:r>
      <w:r w:rsidR="00D05810">
        <w:rPr>
          <w:rFonts w:ascii="Times New Roman" w:hAnsi="Times New Roman" w:cs="Times New Roman"/>
          <w:sz w:val="28"/>
          <w:szCs w:val="28"/>
        </w:rPr>
        <w:t>ьством</w:t>
      </w:r>
      <w:r w:rsidR="00D05810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F347CF">
        <w:rPr>
          <w:rFonts w:ascii="Times New Roman" w:hAnsi="Times New Roman" w:cs="Times New Roman"/>
          <w:sz w:val="28"/>
          <w:szCs w:val="28"/>
        </w:rPr>
        <w:t>не предусмотрен, поскольку противопожарные мероприятия являются составной частью проектной строительной документации.</w:t>
      </w:r>
    </w:p>
    <w:p w:rsidR="00622218" w:rsidRDefault="00622218" w:rsidP="007B5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487" w:rsidRDefault="00B93487" w:rsidP="007B5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93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EB"/>
    <w:rsid w:val="00082943"/>
    <w:rsid w:val="000925F6"/>
    <w:rsid w:val="000D6168"/>
    <w:rsid w:val="001F6E97"/>
    <w:rsid w:val="002051B9"/>
    <w:rsid w:val="0034369C"/>
    <w:rsid w:val="00426535"/>
    <w:rsid w:val="005F74BD"/>
    <w:rsid w:val="00600630"/>
    <w:rsid w:val="00622218"/>
    <w:rsid w:val="006C4541"/>
    <w:rsid w:val="006D477C"/>
    <w:rsid w:val="007172D8"/>
    <w:rsid w:val="007A0396"/>
    <w:rsid w:val="007B5D58"/>
    <w:rsid w:val="007D13DA"/>
    <w:rsid w:val="00837545"/>
    <w:rsid w:val="00867BFB"/>
    <w:rsid w:val="009135BD"/>
    <w:rsid w:val="00950EEB"/>
    <w:rsid w:val="00963D24"/>
    <w:rsid w:val="009A323B"/>
    <w:rsid w:val="00A371E6"/>
    <w:rsid w:val="00A96171"/>
    <w:rsid w:val="00B74DA1"/>
    <w:rsid w:val="00B93487"/>
    <w:rsid w:val="00D03143"/>
    <w:rsid w:val="00D05810"/>
    <w:rsid w:val="00E02AD9"/>
    <w:rsid w:val="00E1690A"/>
    <w:rsid w:val="00E6717C"/>
    <w:rsid w:val="00E73AA0"/>
    <w:rsid w:val="00F3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E8E65-A43D-4106-9472-B2CD2DCB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3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Вознесенская Марина Евгеньевна</dc:creator>
  <cp:keywords/>
  <dc:description/>
  <cp:lastModifiedBy>Гущина Татьяна Олеговна</cp:lastModifiedBy>
  <cp:revision>10</cp:revision>
  <cp:lastPrinted>2023-09-08T11:27:00Z</cp:lastPrinted>
  <dcterms:created xsi:type="dcterms:W3CDTF">2024-09-02T14:20:00Z</dcterms:created>
  <dcterms:modified xsi:type="dcterms:W3CDTF">2024-09-03T06:28:00Z</dcterms:modified>
</cp:coreProperties>
</file>